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78" w:rsidRPr="007A53CA" w:rsidRDefault="007A0678" w:rsidP="007A0678">
      <w:pPr>
        <w:pStyle w:val="Recuodecorpodetexto3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7A53CA">
        <w:rPr>
          <w:rFonts w:ascii="Arial" w:hAnsi="Arial" w:cs="Arial"/>
          <w:b/>
          <w:sz w:val="22"/>
          <w:szCs w:val="22"/>
        </w:rPr>
        <w:t>UNIVERSIDADE FEDERAL DE SANTA CATARINA</w:t>
      </w:r>
    </w:p>
    <w:p w:rsidR="007A0678" w:rsidRPr="007A53CA" w:rsidRDefault="007A0678" w:rsidP="007A0678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7A53CA">
        <w:rPr>
          <w:rFonts w:ascii="Arial" w:hAnsi="Arial" w:cs="Arial"/>
          <w:sz w:val="22"/>
          <w:szCs w:val="22"/>
        </w:rPr>
        <w:t>CAMPUS UNIVERSITÁRIO JOÃO DAVID FERREIRA LIMA - TRINDADE</w:t>
      </w:r>
    </w:p>
    <w:p w:rsidR="007A0678" w:rsidRPr="007A53CA" w:rsidRDefault="007A0678" w:rsidP="007A0678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7A53CA">
        <w:rPr>
          <w:rFonts w:ascii="Arial" w:hAnsi="Arial" w:cs="Arial"/>
          <w:sz w:val="22"/>
          <w:szCs w:val="22"/>
        </w:rPr>
        <w:t>CEP: 88040-900 - FLORIANÓPOLIS - SC</w:t>
      </w:r>
    </w:p>
    <w:p w:rsidR="007A0678" w:rsidRPr="007A53CA" w:rsidRDefault="007A0678" w:rsidP="007A0678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A53CA">
        <w:rPr>
          <w:rFonts w:ascii="Arial" w:hAnsi="Arial" w:cs="Arial"/>
          <w:sz w:val="22"/>
          <w:szCs w:val="22"/>
        </w:rPr>
        <w:t>TELEFONE: (48) 3721-4202</w:t>
      </w:r>
    </w:p>
    <w:p w:rsidR="007A0678" w:rsidRPr="007A53CA" w:rsidRDefault="007A0678" w:rsidP="007A0678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A53CA">
        <w:rPr>
          <w:rFonts w:ascii="Arial" w:hAnsi="Arial" w:cs="Arial"/>
          <w:color w:val="000000"/>
          <w:sz w:val="22"/>
          <w:szCs w:val="22"/>
        </w:rPr>
        <w:t>ATA da reunião Comissão Sustentabilidade</w:t>
      </w:r>
    </w:p>
    <w:p w:rsidR="007A0678" w:rsidRPr="007A53CA" w:rsidRDefault="007A0678" w:rsidP="007A0678">
      <w:pPr>
        <w:pStyle w:val="Recuodecorpodetexto3"/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7A0678" w:rsidRPr="007A53CA" w:rsidRDefault="007A0678" w:rsidP="007A0678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Arial" w:hAnsi="Arial" w:cs="Arial"/>
          <w:color w:val="000000"/>
        </w:rPr>
      </w:pPr>
      <w:r w:rsidRPr="007A53CA">
        <w:rPr>
          <w:rFonts w:ascii="Arial" w:hAnsi="Arial" w:cs="Arial"/>
          <w:color w:val="000000"/>
        </w:rPr>
        <w:t>25ª ata da Reunião da Comissão de Sustentabilidade (CS), realizada no dia 31 de março de 2016, às 14 horas, no Ático da Reitoria II.</w:t>
      </w:r>
    </w:p>
    <w:p w:rsidR="007A0678" w:rsidRPr="007A53CA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A53CA">
        <w:rPr>
          <w:rFonts w:ascii="Arial" w:hAnsi="Arial" w:cs="Arial"/>
        </w:rPr>
        <w:t>Estavam presentes os seguintes membros: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2769"/>
        <w:gridCol w:w="2774"/>
        <w:gridCol w:w="267"/>
        <w:gridCol w:w="2910"/>
      </w:tblGrid>
      <w:tr w:rsidR="007A0678" w:rsidRPr="007A53CA" w:rsidTr="00D9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53CA">
              <w:rPr>
                <w:rFonts w:ascii="Arial" w:hAnsi="Arial" w:cs="Arial"/>
              </w:rPr>
              <w:t>NOME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3CA">
              <w:rPr>
                <w:rFonts w:ascii="Arial" w:hAnsi="Arial" w:cs="Arial"/>
              </w:rPr>
              <w:t>UNIDADE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7A53CA">
              <w:rPr>
                <w:rFonts w:ascii="Arial" w:hAnsi="Arial" w:cs="Arial"/>
              </w:rPr>
              <w:t>E-MAIL</w:t>
            </w:r>
          </w:p>
        </w:tc>
      </w:tr>
      <w:tr w:rsidR="007A0678" w:rsidRPr="007A53CA" w:rsidTr="00D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Carolina Assis F. Ferreira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CGA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eastAsia="Times New Roman" w:hAnsi="Arial" w:cs="Arial"/>
              </w:rPr>
              <w:t>carolina.fernandes@ufsc.br</w:t>
            </w:r>
          </w:p>
        </w:tc>
      </w:tr>
      <w:tr w:rsidR="007A0678" w:rsidRPr="007A53CA" w:rsidTr="00D9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eastAsia="Times New Roman" w:hAnsi="Arial" w:cs="Arial"/>
                <w:b w:val="0"/>
              </w:rPr>
              <w:t xml:space="preserve">Fernando S. P. </w:t>
            </w:r>
            <w:proofErr w:type="spellStart"/>
            <w:r w:rsidRPr="009A1469">
              <w:rPr>
                <w:rFonts w:ascii="Arial" w:eastAsia="Times New Roman" w:hAnsi="Arial" w:cs="Arial"/>
                <w:b w:val="0"/>
              </w:rPr>
              <w:t>Santanna</w:t>
            </w:r>
            <w:proofErr w:type="spellEnd"/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CGA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eastAsia="Times New Roman" w:hAnsi="Arial" w:cs="Arial"/>
              </w:rPr>
              <w:t>f.santanna@ufsc.br</w:t>
            </w:r>
          </w:p>
        </w:tc>
      </w:tr>
      <w:tr w:rsidR="007A0678" w:rsidRPr="007A53CA" w:rsidTr="00D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Rodrigo Gonçalves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SETIC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Rodrigo.g@ufsc.br</w:t>
            </w:r>
          </w:p>
        </w:tc>
      </w:tr>
      <w:tr w:rsidR="007A0678" w:rsidRPr="007A53CA" w:rsidTr="00D9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Camila Poeta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DPAE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eastAsia="Times New Roman" w:hAnsi="Arial" w:cs="Arial"/>
              </w:rPr>
              <w:t>Camila.poeta@ufsc.br</w:t>
            </w:r>
          </w:p>
        </w:tc>
      </w:tr>
      <w:tr w:rsidR="007A0678" w:rsidRPr="007A53CA" w:rsidTr="00D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Sara Meireles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RES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eastAsia="Times New Roman" w:hAnsi="Arial" w:cs="Arial"/>
              </w:rPr>
              <w:t>Sara.meireles@ufsc.br</w:t>
            </w:r>
          </w:p>
        </w:tc>
      </w:tr>
      <w:tr w:rsidR="007A0678" w:rsidRPr="007A53CA" w:rsidTr="00D9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Ludmila Abreu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tabs>
                <w:tab w:val="left" w:pos="31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CGA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eastAsia="Times New Roman" w:hAnsi="Arial" w:cs="Arial"/>
              </w:rPr>
              <w:t>Ludmila.abreu@ufsc.br</w:t>
            </w:r>
          </w:p>
        </w:tc>
      </w:tr>
      <w:tr w:rsidR="007A0678" w:rsidRPr="007A53CA" w:rsidTr="00D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 xml:space="preserve">Giovana </w:t>
            </w:r>
            <w:proofErr w:type="spellStart"/>
            <w:r w:rsidRPr="009A1469">
              <w:rPr>
                <w:rFonts w:ascii="Arial" w:hAnsi="Arial" w:cs="Arial"/>
                <w:b w:val="0"/>
              </w:rPr>
              <w:t>Losso</w:t>
            </w:r>
            <w:proofErr w:type="spellEnd"/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CGA/bolsista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giovanalosso@hotmail.com</w:t>
            </w:r>
          </w:p>
        </w:tc>
      </w:tr>
      <w:tr w:rsidR="007A0678" w:rsidRPr="007A53CA" w:rsidTr="00D9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 xml:space="preserve">Gilberto </w:t>
            </w:r>
            <w:proofErr w:type="spellStart"/>
            <w:r w:rsidRPr="009A1469">
              <w:rPr>
                <w:rFonts w:ascii="Arial" w:hAnsi="Arial" w:cs="Arial"/>
                <w:b w:val="0"/>
              </w:rPr>
              <w:t>Caye</w:t>
            </w:r>
            <w:proofErr w:type="spellEnd"/>
            <w:r w:rsidRPr="009A146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A1469">
              <w:rPr>
                <w:rFonts w:ascii="Arial" w:hAnsi="Arial" w:cs="Arial"/>
                <w:b w:val="0"/>
              </w:rPr>
              <w:t>Daudt</w:t>
            </w:r>
            <w:proofErr w:type="spellEnd"/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DMPI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eastAsia="Times New Roman" w:hAnsi="Arial" w:cs="Arial"/>
              </w:rPr>
              <w:t>gilberto.cd@ufsc.br</w:t>
            </w:r>
          </w:p>
        </w:tc>
      </w:tr>
      <w:tr w:rsidR="007A0678" w:rsidRPr="007A53CA" w:rsidTr="00D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Mauro Henrique Dutra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</w:t>
            </w:r>
            <w:r w:rsidRPr="009A1469">
              <w:rPr>
                <w:rFonts w:ascii="Arial" w:hAnsi="Arial" w:cs="Arial"/>
              </w:rPr>
              <w:t>/PU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Mauro.dutra@ufsc.br</w:t>
            </w:r>
          </w:p>
        </w:tc>
      </w:tr>
      <w:tr w:rsidR="007A0678" w:rsidRPr="007A53CA" w:rsidTr="00D9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A1469">
              <w:rPr>
                <w:rFonts w:ascii="Arial" w:hAnsi="Arial" w:cs="Arial"/>
                <w:b w:val="0"/>
              </w:rPr>
              <w:t>Leila da Silva Cardoso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469">
              <w:rPr>
                <w:rFonts w:ascii="Arial" w:hAnsi="Arial" w:cs="Arial"/>
              </w:rPr>
              <w:t>DPAE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A1469">
              <w:rPr>
                <w:rFonts w:ascii="Arial" w:hAnsi="Arial" w:cs="Arial"/>
              </w:rPr>
              <w:t>leila.sc@ufsc.br</w:t>
            </w:r>
          </w:p>
        </w:tc>
      </w:tr>
      <w:tr w:rsidR="007A0678" w:rsidRPr="007A53CA" w:rsidTr="00D9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9A1469" w:rsidRDefault="007A0678" w:rsidP="00D9780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FF1AA3">
              <w:rPr>
                <w:rFonts w:ascii="Arial" w:hAnsi="Arial" w:cs="Arial"/>
                <w:b w:val="0"/>
                <w:color w:val="auto"/>
              </w:rPr>
              <w:t xml:space="preserve">Branda </w:t>
            </w:r>
            <w:r w:rsidRPr="009A1469">
              <w:rPr>
                <w:rFonts w:ascii="Arial" w:hAnsi="Arial" w:cs="Arial"/>
                <w:b w:val="0"/>
              </w:rPr>
              <w:t>Vieira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RES/PU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7A0678" w:rsidRPr="007A53CA" w:rsidRDefault="007A0678" w:rsidP="00D9780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1AA3">
              <w:rPr>
                <w:rFonts w:ascii="Arial" w:hAnsi="Arial" w:cs="Arial"/>
                <w:color w:val="auto"/>
              </w:rPr>
              <w:t>Branda.</w:t>
            </w:r>
            <w:r>
              <w:rPr>
                <w:rFonts w:ascii="Arial" w:hAnsi="Arial" w:cs="Arial"/>
              </w:rPr>
              <w:t>vieira@gmail.com</w:t>
            </w:r>
          </w:p>
        </w:tc>
      </w:tr>
    </w:tbl>
    <w:p w:rsidR="007A0678" w:rsidRPr="007A53CA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A0678" w:rsidRPr="007A53CA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A53CA">
        <w:rPr>
          <w:rFonts w:ascii="Arial" w:hAnsi="Arial" w:cs="Arial"/>
        </w:rPr>
        <w:t xml:space="preserve">A </w:t>
      </w:r>
      <w:proofErr w:type="gramStart"/>
      <w:r w:rsidRPr="007A53CA">
        <w:rPr>
          <w:rFonts w:ascii="Arial" w:hAnsi="Arial" w:cs="Arial"/>
        </w:rPr>
        <w:t>Sra.</w:t>
      </w:r>
      <w:proofErr w:type="gramEnd"/>
      <w:r w:rsidRPr="007A53CA">
        <w:rPr>
          <w:rFonts w:ascii="Arial" w:hAnsi="Arial" w:cs="Arial"/>
        </w:rPr>
        <w:t xml:space="preserve"> Sara inicia a reunião apresentando as 4 metas que faltavam para completar o eixo “Resíduos”. Ela explica que encontrou dificuldades na quantificação das metas, e nos indicadores das ações por não haver nenhum parâmetro para se basear. O Prof. Fernando coloca que esta quantificação inicial por enquanto servirá para um parâmetro e que</w:t>
      </w:r>
      <w:r>
        <w:rPr>
          <w:rFonts w:ascii="Arial" w:hAnsi="Arial" w:cs="Arial"/>
        </w:rPr>
        <w:t>,</w:t>
      </w:r>
      <w:r w:rsidRPr="007A53CA">
        <w:rPr>
          <w:rFonts w:ascii="Arial" w:hAnsi="Arial" w:cs="Arial"/>
        </w:rPr>
        <w:t xml:space="preserve"> após uma análise </w:t>
      </w:r>
      <w:proofErr w:type="gramStart"/>
      <w:r w:rsidRPr="007A53CA">
        <w:rPr>
          <w:rFonts w:ascii="Arial" w:hAnsi="Arial" w:cs="Arial"/>
        </w:rPr>
        <w:t>a longo prazo</w:t>
      </w:r>
      <w:proofErr w:type="gramEnd"/>
      <w:r w:rsidRPr="007A53CA">
        <w:rPr>
          <w:rFonts w:ascii="Arial" w:hAnsi="Arial" w:cs="Arial"/>
        </w:rPr>
        <w:t xml:space="preserve">, será melhor estimada. Quanto aos indicadores, ele ressalta a importância com a frase “Um bom indicador é aquele que permite atuar no problema” logo, a comissão tem o objetivo de buscar o melhor indicador para que o </w:t>
      </w:r>
      <w:proofErr w:type="gramStart"/>
      <w:r w:rsidRPr="007A53CA">
        <w:rPr>
          <w:rFonts w:ascii="Arial" w:hAnsi="Arial" w:cs="Arial"/>
        </w:rPr>
        <w:t>feedback</w:t>
      </w:r>
      <w:proofErr w:type="gramEnd"/>
      <w:r w:rsidRPr="007A53CA">
        <w:rPr>
          <w:rFonts w:ascii="Arial" w:hAnsi="Arial" w:cs="Arial"/>
        </w:rPr>
        <w:t xml:space="preserve"> seja melhor entendido e assim, providências cabíveis sejam tomadas para o sucesso da meta.</w:t>
      </w:r>
    </w:p>
    <w:p w:rsidR="007A0678" w:rsidRPr="007A53CA" w:rsidRDefault="007A0678" w:rsidP="007A0678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7A53CA">
        <w:rPr>
          <w:rFonts w:ascii="Arial" w:hAnsi="Arial" w:cs="Arial"/>
        </w:rPr>
        <w:t xml:space="preserve">Após a discussão sobre a estrutura do PLS, partem para a primeira meta a ser revisada </w:t>
      </w:r>
      <w:r w:rsidRPr="008D7BA8">
        <w:rPr>
          <w:rFonts w:ascii="Arial" w:hAnsi="Arial" w:cs="Arial"/>
        </w:rPr>
        <w:t xml:space="preserve">“Redução da geração de resíduos de logística reversa (RLR) perigosos em </w:t>
      </w:r>
      <w:r w:rsidRPr="008D7BA8">
        <w:rPr>
          <w:rFonts w:ascii="Arial" w:hAnsi="Arial" w:cs="Arial"/>
        </w:rPr>
        <w:lastRenderedPageBreak/>
        <w:t>50% e Adequação do sistema de gerenciamento de resíduos de logística reversa (RLR) na UFSC em 100%</w:t>
      </w:r>
      <w:r>
        <w:rPr>
          <w:rFonts w:ascii="Arial" w:hAnsi="Arial" w:cs="Arial"/>
        </w:rPr>
        <w:t>”.</w:t>
      </w:r>
    </w:p>
    <w:p w:rsidR="007A0678" w:rsidRPr="007A53CA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A53CA">
        <w:rPr>
          <w:rFonts w:ascii="Arial" w:hAnsi="Arial" w:cs="Arial"/>
        </w:rPr>
        <w:t xml:space="preserve">A </w:t>
      </w:r>
      <w:proofErr w:type="gramStart"/>
      <w:r w:rsidRPr="007A53CA">
        <w:rPr>
          <w:rFonts w:ascii="Arial" w:hAnsi="Arial" w:cs="Arial"/>
        </w:rPr>
        <w:t>Sra.</w:t>
      </w:r>
      <w:proofErr w:type="gramEnd"/>
      <w:r w:rsidRPr="007A53CA">
        <w:rPr>
          <w:rFonts w:ascii="Arial" w:hAnsi="Arial" w:cs="Arial"/>
        </w:rPr>
        <w:t xml:space="preserve"> Sara apresenta os tipos de resíduos que se encaixam nesse sistema, são eles: lâmpadas, pilhas, baterias, </w:t>
      </w:r>
      <w:proofErr w:type="spellStart"/>
      <w:r w:rsidRPr="007A53CA">
        <w:rPr>
          <w:rFonts w:ascii="Arial" w:hAnsi="Arial" w:cs="Arial"/>
        </w:rPr>
        <w:t>REEs</w:t>
      </w:r>
      <w:proofErr w:type="spellEnd"/>
      <w:r w:rsidRPr="007A53CA">
        <w:rPr>
          <w:rFonts w:ascii="Arial" w:hAnsi="Arial" w:cs="Arial"/>
        </w:rPr>
        <w:t xml:space="preserve"> (resíduos eletroeletrônicos), embalagens de óleos, embalagens e resíduos de agrotóxicos e pneus. Ela relata que a prática da logística reversa referente aos resíduos mais nocivos, lei no país e, a UFSC, por ser uma instituição pública grande geradora destes tipos de resíduos, deve criar um</w:t>
      </w:r>
      <w:r>
        <w:rPr>
          <w:rFonts w:ascii="Arial" w:hAnsi="Arial" w:cs="Arial"/>
        </w:rPr>
        <w:t>a</w:t>
      </w:r>
      <w:r w:rsidRPr="007A5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meta</w:t>
      </w:r>
      <w:r w:rsidRPr="007A53CA">
        <w:rPr>
          <w:rFonts w:ascii="Arial" w:hAnsi="Arial" w:cs="Arial"/>
        </w:rPr>
        <w:t xml:space="preserve"> para o fim dos mesmos.</w:t>
      </w:r>
    </w:p>
    <w:p w:rsidR="007A0678" w:rsidRPr="007A53CA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A53CA">
        <w:rPr>
          <w:rFonts w:ascii="Arial" w:hAnsi="Arial" w:cs="Arial"/>
        </w:rPr>
        <w:t xml:space="preserve">A primeira ação referente à meta de resíduos de logística reversa é “Promover o armazenamento e acondicionamento adequado para lâmpadas, pilhas e baterias a partir da compra de recipientes e adequação dos espaços de armazenamento”, a </w:t>
      </w:r>
      <w:proofErr w:type="gramStart"/>
      <w:r w:rsidRPr="007A53CA">
        <w:rPr>
          <w:rFonts w:ascii="Arial" w:hAnsi="Arial" w:cs="Arial"/>
        </w:rPr>
        <w:t>Sra.</w:t>
      </w:r>
      <w:proofErr w:type="gramEnd"/>
      <w:r w:rsidRPr="007A53CA">
        <w:rPr>
          <w:rFonts w:ascii="Arial" w:hAnsi="Arial" w:cs="Arial"/>
        </w:rPr>
        <w:t xml:space="preserve"> Sara ressalta a importância desta ação ter muitos setores acumulando estes resíduos e por se tratar de materiais perigosos como cádmio, chumbo, mercúrio.</w:t>
      </w:r>
      <w:r>
        <w:rPr>
          <w:rFonts w:ascii="Arial" w:hAnsi="Arial" w:cs="Arial"/>
        </w:rPr>
        <w:t xml:space="preserve"> </w:t>
      </w:r>
      <w:r w:rsidRPr="007A53CA">
        <w:rPr>
          <w:rFonts w:ascii="Arial" w:hAnsi="Arial" w:cs="Arial"/>
        </w:rPr>
        <w:t xml:space="preserve">A Sra. Carolina comenta que na meta anterior, discutida na semana passada, já havia uma ação referente às lâmpadas, sendo assim, a </w:t>
      </w:r>
      <w:proofErr w:type="gramStart"/>
      <w:r w:rsidRPr="007A53CA">
        <w:rPr>
          <w:rFonts w:ascii="Arial" w:hAnsi="Arial" w:cs="Arial"/>
        </w:rPr>
        <w:t>Sra.</w:t>
      </w:r>
      <w:proofErr w:type="gramEnd"/>
      <w:r w:rsidRPr="007A53CA">
        <w:rPr>
          <w:rFonts w:ascii="Arial" w:hAnsi="Arial" w:cs="Arial"/>
        </w:rPr>
        <w:t xml:space="preserve"> Sara confirma essa repetição e sugere que a ação anterior seja eliminada e que esta se mantenha por estar mais completa.</w:t>
      </w:r>
      <w:r>
        <w:rPr>
          <w:rFonts w:ascii="Arial" w:hAnsi="Arial" w:cs="Arial"/>
        </w:rPr>
        <w:t xml:space="preserve"> A Sra. Leila lembra que essa ação depende de verba para a construção ou adequação dos locais de armazenamento.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A53CA">
        <w:rPr>
          <w:rFonts w:ascii="Arial" w:hAnsi="Arial" w:cs="Arial"/>
        </w:rPr>
        <w:t>A próxima ação debatida “Estimular a substituição das lâmpadas fluorescentes de mercúrio por lâmpadas de LED”, o Prof. Fernando acredita que esta não seria a solução</w:t>
      </w:r>
      <w:r>
        <w:rPr>
          <w:rFonts w:ascii="Arial" w:hAnsi="Arial" w:cs="Arial"/>
        </w:rPr>
        <w:t>,</w:t>
      </w:r>
      <w:r w:rsidRPr="007A53CA">
        <w:rPr>
          <w:rFonts w:ascii="Arial" w:hAnsi="Arial" w:cs="Arial"/>
        </w:rPr>
        <w:t xml:space="preserve"> pois </w:t>
      </w:r>
      <w:proofErr w:type="gramStart"/>
      <w:r w:rsidRPr="007A53CA">
        <w:rPr>
          <w:rFonts w:ascii="Arial" w:hAnsi="Arial" w:cs="Arial"/>
        </w:rPr>
        <w:t>vai na</w:t>
      </w:r>
      <w:proofErr w:type="gramEnd"/>
      <w:r w:rsidRPr="007A53CA">
        <w:rPr>
          <w:rFonts w:ascii="Arial" w:hAnsi="Arial" w:cs="Arial"/>
        </w:rPr>
        <w:t xml:space="preserve"> contramão da ação anterior, pois acarretaria num acúmulo de lâmpadas fluorescentes de mercúrio ainda com vida útil. 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A53C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Sra. Leila lembra que no eixo energia há uma ação para ser realizado um estudo da viabilidade de substituição das lâmpadas pelas de LED e que colocar uma ação para já substituí-la vai de encontro com a necessidade de realizar um estudo. A </w:t>
      </w:r>
      <w:r w:rsidRPr="007A53CA">
        <w:rPr>
          <w:rFonts w:ascii="Arial" w:hAnsi="Arial" w:cs="Arial"/>
        </w:rPr>
        <w:t xml:space="preserve">Sra. Camila informa a mesa que essa semana o seu setor, COPLAN, começou um estudo com o objetivo de saber quais os benefícios e retorno que a troca das lâmpadas </w:t>
      </w:r>
      <w:r>
        <w:rPr>
          <w:rFonts w:ascii="Arial" w:hAnsi="Arial" w:cs="Arial"/>
        </w:rPr>
        <w:t xml:space="preserve">por LED </w:t>
      </w:r>
      <w:r w:rsidRPr="007A53CA">
        <w:rPr>
          <w:rFonts w:ascii="Arial" w:hAnsi="Arial" w:cs="Arial"/>
        </w:rPr>
        <w:t xml:space="preserve">traria para a UFSC. </w:t>
      </w: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Sara coloca sua preocupação quanto a este estudo por darem foco no financeiro e a questão do impacto ambiental seja esquecido. </w:t>
      </w:r>
      <w:r w:rsidRPr="007A53CA">
        <w:rPr>
          <w:rFonts w:ascii="Arial" w:hAnsi="Arial" w:cs="Arial"/>
        </w:rPr>
        <w:t>Sendo assim, o Prof. Fernando sugere que a ação seja alterada para “Estimular a substituição das lâmpadas fluorescentes de mercúrio por lâmpadas de maior eficiência e menor impacto ambiental”.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763313">
        <w:rPr>
          <w:rFonts w:ascii="Arial" w:hAnsi="Arial" w:cs="Arial"/>
        </w:rPr>
        <w:t xml:space="preserve">Quanto à ação “Criar um centro </w:t>
      </w:r>
      <w:r>
        <w:rPr>
          <w:rFonts w:ascii="Arial" w:hAnsi="Arial" w:cs="Arial"/>
        </w:rPr>
        <w:t xml:space="preserve">de recebimento e triagem dos </w:t>
      </w:r>
      <w:proofErr w:type="spellStart"/>
      <w:r>
        <w:rPr>
          <w:rFonts w:ascii="Arial" w:hAnsi="Arial" w:cs="Arial"/>
        </w:rPr>
        <w:t>RE</w:t>
      </w:r>
      <w:r w:rsidRPr="00763313">
        <w:rPr>
          <w:rFonts w:ascii="Arial" w:hAnsi="Arial" w:cs="Arial"/>
        </w:rPr>
        <w:t>Es</w:t>
      </w:r>
      <w:proofErr w:type="spellEnd"/>
      <w:r w:rsidRPr="00763313">
        <w:rPr>
          <w:rFonts w:ascii="Arial" w:hAnsi="Arial" w:cs="Arial"/>
        </w:rPr>
        <w:t xml:space="preserve"> na UFSC para destinação ao reuso, reciclagem e destinação final adequada destes resíduos”, </w:t>
      </w:r>
      <w:r w:rsidRPr="00763313">
        <w:rPr>
          <w:rFonts w:ascii="Arial" w:hAnsi="Arial" w:cs="Arial"/>
        </w:rPr>
        <w:lastRenderedPageBreak/>
        <w:t xml:space="preserve">todos concordam em mantê-la devido ao grau de necessidade e </w:t>
      </w:r>
      <w:r>
        <w:rPr>
          <w:rFonts w:ascii="Arial" w:hAnsi="Arial" w:cs="Arial"/>
        </w:rPr>
        <w:t xml:space="preserve">importância. 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Sara explica que este centro tem que ser em um local isolado devido às contaminações químicas e que há um galpão no DESEG, o qual teoricamente seria para esta finalidade, porém ele esta sendo usado para a estocagem de outros materiais e precisaria de uma reforma. A mesa acrescenta o DGP e DPAE como responsáveis.</w:t>
      </w:r>
    </w:p>
    <w:p w:rsidR="007A0678" w:rsidRPr="00680151" w:rsidRDefault="007A0678" w:rsidP="007A0678">
      <w:pPr>
        <w:spacing w:line="360" w:lineRule="auto"/>
        <w:ind w:firstLine="708"/>
        <w:jc w:val="both"/>
        <w:rPr>
          <w:rFonts w:ascii="Arial" w:hAnsi="Arial" w:cs="Arial"/>
        </w:rPr>
      </w:pPr>
      <w:r w:rsidRPr="00680151">
        <w:rPr>
          <w:rFonts w:ascii="Arial" w:hAnsi="Arial" w:cs="Arial"/>
        </w:rPr>
        <w:t xml:space="preserve">A </w:t>
      </w:r>
      <w:proofErr w:type="gramStart"/>
      <w:r w:rsidRPr="00680151">
        <w:rPr>
          <w:rFonts w:ascii="Arial" w:hAnsi="Arial" w:cs="Arial"/>
        </w:rPr>
        <w:t>Sra.</w:t>
      </w:r>
      <w:proofErr w:type="gramEnd"/>
      <w:r w:rsidRPr="00680151">
        <w:rPr>
          <w:rFonts w:ascii="Arial" w:hAnsi="Arial" w:cs="Arial"/>
        </w:rPr>
        <w:t xml:space="preserve"> Sara conta que há um projeto de colocação de 6 </w:t>
      </w:r>
      <w:r>
        <w:rPr>
          <w:rFonts w:ascii="Arial" w:hAnsi="Arial" w:cs="Arial"/>
        </w:rPr>
        <w:t>pontos</w:t>
      </w:r>
      <w:r w:rsidRPr="00680151">
        <w:rPr>
          <w:rFonts w:ascii="Arial" w:hAnsi="Arial" w:cs="Arial"/>
        </w:rPr>
        <w:t xml:space="preserve"> de recebimento de </w:t>
      </w:r>
      <w:proofErr w:type="spellStart"/>
      <w:r w:rsidRPr="00680151">
        <w:rPr>
          <w:rFonts w:ascii="Arial" w:hAnsi="Arial" w:cs="Arial"/>
        </w:rPr>
        <w:t>REEs</w:t>
      </w:r>
      <w:proofErr w:type="spellEnd"/>
      <w:r w:rsidRPr="00680151">
        <w:rPr>
          <w:rFonts w:ascii="Arial" w:hAnsi="Arial" w:cs="Arial"/>
        </w:rPr>
        <w:t xml:space="preserve"> pela UFSC e entorno, porém o mesmo estagnou por falta de verba, sendo assim, sugere que institucionalizem esta prática, adaptando-a na ação “</w:t>
      </w:r>
      <w:r w:rsidRPr="00680151">
        <w:rPr>
          <w:rFonts w:ascii="Arial" w:eastAsia="Calibri" w:hAnsi="Arial" w:cs="Arial"/>
        </w:rPr>
        <w:t xml:space="preserve">Criar </w:t>
      </w:r>
      <w:proofErr w:type="spellStart"/>
      <w:r w:rsidRPr="00680151">
        <w:rPr>
          <w:rFonts w:ascii="Arial" w:eastAsia="Calibri" w:hAnsi="Arial" w:cs="Arial"/>
        </w:rPr>
        <w:t>PEV´s</w:t>
      </w:r>
      <w:proofErr w:type="spellEnd"/>
      <w:r w:rsidRPr="00680151">
        <w:rPr>
          <w:rFonts w:ascii="Arial" w:eastAsia="Calibri" w:hAnsi="Arial" w:cs="Arial"/>
        </w:rPr>
        <w:t xml:space="preserve"> para </w:t>
      </w:r>
      <w:proofErr w:type="spellStart"/>
      <w:r w:rsidRPr="00680151">
        <w:rPr>
          <w:rFonts w:ascii="Arial" w:eastAsia="Calibri" w:hAnsi="Arial" w:cs="Arial"/>
        </w:rPr>
        <w:t>REE´s</w:t>
      </w:r>
      <w:proofErr w:type="spellEnd"/>
      <w:r w:rsidRPr="00680151">
        <w:rPr>
          <w:rFonts w:ascii="Arial" w:eastAsia="Calibri" w:hAnsi="Arial" w:cs="Arial"/>
        </w:rPr>
        <w:t xml:space="preserve"> para comunidade acadêmica na universidade (sem patrimônio)”.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ação “</w:t>
      </w:r>
      <w:r w:rsidRPr="00763313">
        <w:rPr>
          <w:rFonts w:ascii="Arial" w:eastAsia="Calibri" w:hAnsi="Arial" w:cs="Arial"/>
        </w:rPr>
        <w:t xml:space="preserve">Criar setor e estrutura (recursos humanos e </w:t>
      </w:r>
      <w:r w:rsidRPr="00193FF6">
        <w:rPr>
          <w:rFonts w:ascii="Arial" w:eastAsia="Calibri" w:hAnsi="Arial" w:cs="Arial"/>
        </w:rPr>
        <w:t>materiais,</w:t>
      </w:r>
      <w:r w:rsidRPr="00763313">
        <w:rPr>
          <w:rFonts w:ascii="Arial" w:eastAsia="Calibri" w:hAnsi="Arial" w:cs="Arial"/>
          <w:color w:val="FF0000"/>
        </w:rPr>
        <w:t xml:space="preserve"> </w:t>
      </w:r>
      <w:r w:rsidRPr="008D7BA8">
        <w:rPr>
          <w:rFonts w:ascii="Arial" w:eastAsia="Calibri" w:hAnsi="Arial" w:cs="Arial"/>
        </w:rPr>
        <w:t xml:space="preserve">devida segurança </w:t>
      </w:r>
      <w:r w:rsidRPr="00763313">
        <w:rPr>
          <w:rFonts w:ascii="Arial" w:eastAsia="Calibri" w:hAnsi="Arial" w:cs="Arial"/>
        </w:rPr>
        <w:t xml:space="preserve">do trabalho) para coleta interna, triagem e armazenamento de pilhas e baterias, bem como </w:t>
      </w:r>
      <w:r>
        <w:rPr>
          <w:rFonts w:ascii="Arial" w:eastAsia="Calibri" w:hAnsi="Arial" w:cs="Arial"/>
        </w:rPr>
        <w:t xml:space="preserve">lâmpadas”, o Prof. Fernando relata que a UFSC vem com um histórico retroativo quanto à destinação, no entanto os resíduos presentes na UFSC são muito antigos e não utilizáveis. A </w:t>
      </w:r>
      <w:proofErr w:type="gramStart"/>
      <w:r>
        <w:rPr>
          <w:rFonts w:ascii="Arial" w:eastAsia="Calibri" w:hAnsi="Arial" w:cs="Arial"/>
        </w:rPr>
        <w:t>Sra.</w:t>
      </w:r>
      <w:proofErr w:type="gramEnd"/>
      <w:r>
        <w:rPr>
          <w:rFonts w:ascii="Arial" w:eastAsia="Calibri" w:hAnsi="Arial" w:cs="Arial"/>
        </w:rPr>
        <w:t xml:space="preserve"> Sara concorda com o professor, porém acrescenta  que também há muitos eletrônicos novos e reutilizáveis, sendo assim, ela sugere criar também a ação “Estabelecer canal de logística reversa ou de valorização dos </w:t>
      </w:r>
      <w:proofErr w:type="spellStart"/>
      <w:r>
        <w:rPr>
          <w:rFonts w:ascii="Arial" w:eastAsia="Calibri" w:hAnsi="Arial" w:cs="Arial"/>
        </w:rPr>
        <w:t>REEs</w:t>
      </w:r>
      <w:proofErr w:type="spellEnd"/>
      <w:r>
        <w:rPr>
          <w:rFonts w:ascii="Arial" w:eastAsia="Calibri" w:hAnsi="Arial" w:cs="Arial"/>
        </w:rPr>
        <w:t>”. Todos concordam.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</w:t>
      </w:r>
      <w:r w:rsidRPr="00CC5D14">
        <w:rPr>
          <w:rFonts w:ascii="Arial" w:eastAsia="Calibri" w:hAnsi="Arial" w:cs="Arial"/>
        </w:rPr>
        <w:t>ação “Padronizar os Termos de Referência para a compra e contratação de produtos e serviços correlatos a produtos passíveis de logística reversa”</w:t>
      </w:r>
      <w:r>
        <w:rPr>
          <w:rFonts w:ascii="Arial" w:eastAsia="Calibri" w:hAnsi="Arial" w:cs="Arial"/>
        </w:rPr>
        <w:t>, a mesa concordou em mantê-la e somente alterar o indicador para “nº de contratos que contemplam logística reversa/nº de contratos que necessitam”.</w:t>
      </w:r>
    </w:p>
    <w:p w:rsidR="007A0678" w:rsidRPr="008D7BA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As três ações seguintes referem-se </w:t>
      </w:r>
      <w:proofErr w:type="gramStart"/>
      <w:r>
        <w:rPr>
          <w:rFonts w:ascii="Arial" w:eastAsia="Calibri" w:hAnsi="Arial" w:cs="Arial"/>
        </w:rPr>
        <w:t>à</w:t>
      </w:r>
      <w:proofErr w:type="gramEnd"/>
      <w:r>
        <w:rPr>
          <w:rFonts w:ascii="Arial" w:eastAsia="Calibri" w:hAnsi="Arial" w:cs="Arial"/>
        </w:rPr>
        <w:t xml:space="preserve"> mecanismos de gestão. </w:t>
      </w:r>
      <w:proofErr w:type="spellStart"/>
      <w:r>
        <w:rPr>
          <w:rFonts w:ascii="Arial" w:eastAsia="Calibri" w:hAnsi="Arial" w:cs="Arial"/>
        </w:rPr>
        <w:t>Controlee</w:t>
      </w:r>
      <w:proofErr w:type="spellEnd"/>
      <w:r>
        <w:rPr>
          <w:rFonts w:ascii="Arial" w:eastAsia="Calibri" w:hAnsi="Arial" w:cs="Arial"/>
        </w:rPr>
        <w:t xml:space="preserve"> transparência das práticas relacionadas às destinações dos RLR. Sendo assim, a </w:t>
      </w:r>
      <w:proofErr w:type="gramStart"/>
      <w:r>
        <w:rPr>
          <w:rFonts w:ascii="Arial" w:eastAsia="Calibri" w:hAnsi="Arial" w:cs="Arial"/>
        </w:rPr>
        <w:t>Sra.</w:t>
      </w:r>
      <w:proofErr w:type="gramEnd"/>
      <w:r>
        <w:rPr>
          <w:rFonts w:ascii="Arial" w:eastAsia="Calibri" w:hAnsi="Arial" w:cs="Arial"/>
        </w:rPr>
        <w:t xml:space="preserve"> Branda</w:t>
      </w:r>
      <w:r w:rsidRPr="0012253D"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 xml:space="preserve">sugere que seja feita uma junção das três, buscando assim, melhor eficiência na </w:t>
      </w:r>
      <w:r w:rsidRPr="00C37FEE">
        <w:rPr>
          <w:rFonts w:ascii="Arial" w:eastAsia="Calibri" w:hAnsi="Arial" w:cs="Arial"/>
        </w:rPr>
        <w:t>realização das mesmas. Todos acataram a ideia e a ação unificada ficou “Exigir, registrar, manter e disponibilizar todos os documentos que comprovam a destinação final ambientalmente adequada dos RL</w:t>
      </w:r>
      <w:r>
        <w:rPr>
          <w:rFonts w:ascii="Arial" w:eastAsia="Calibri" w:hAnsi="Arial" w:cs="Arial"/>
        </w:rPr>
        <w:t>R</w:t>
      </w:r>
      <w:r w:rsidRPr="00C37FEE">
        <w:rPr>
          <w:rFonts w:ascii="Arial" w:eastAsia="Calibri" w:hAnsi="Arial" w:cs="Arial"/>
        </w:rPr>
        <w:t xml:space="preserve"> (MTR, CDF, etc.), </w:t>
      </w:r>
      <w:r w:rsidRPr="008D7BA8">
        <w:rPr>
          <w:rFonts w:ascii="Arial" w:eastAsia="Calibri" w:hAnsi="Arial" w:cs="Arial"/>
        </w:rPr>
        <w:t>de licença ambiental e de segurança do trabalho para empresas que exerçam serviços correlatos a RL</w:t>
      </w:r>
      <w:r>
        <w:rPr>
          <w:rFonts w:ascii="Arial" w:eastAsia="Calibri" w:hAnsi="Arial" w:cs="Arial"/>
        </w:rPr>
        <w:t>R</w:t>
      </w:r>
      <w:r w:rsidRPr="008D7BA8">
        <w:rPr>
          <w:rFonts w:ascii="Arial" w:eastAsia="Calibri" w:hAnsi="Arial" w:cs="Arial"/>
        </w:rPr>
        <w:t xml:space="preserve"> com riscos à saúde do trabalhador”.</w:t>
      </w:r>
    </w:p>
    <w:p w:rsidR="007A0678" w:rsidRPr="008D7BA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8D7BA8">
        <w:rPr>
          <w:rFonts w:ascii="Arial" w:eastAsia="Calibri" w:hAnsi="Arial" w:cs="Arial"/>
        </w:rPr>
        <w:t>A Sra. Carolina ressalta que para o sucesso da realização da ação anterior, evidentemente a criação de um sistema/banco de dados será indispensável. Sendo assim, criam a ação “Criar Sistema de informação para registro sistematizado e disponibilização de dados”.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8D7BA8">
        <w:rPr>
          <w:rFonts w:ascii="Arial" w:eastAsia="Calibri" w:hAnsi="Arial" w:cs="Arial"/>
        </w:rPr>
        <w:lastRenderedPageBreak/>
        <w:t>A ação “Criar regulamentação para garantir a logística reversa de produtos que sejam adquiridos pela instituição e evitar passivos associados a estes (</w:t>
      </w:r>
      <w:proofErr w:type="spellStart"/>
      <w:r w:rsidRPr="008D7BA8">
        <w:rPr>
          <w:rFonts w:ascii="Arial" w:eastAsia="Calibri" w:hAnsi="Arial" w:cs="Arial"/>
        </w:rPr>
        <w:t>ex</w:t>
      </w:r>
      <w:proofErr w:type="spellEnd"/>
      <w:r w:rsidRPr="008D7BA8">
        <w:rPr>
          <w:rFonts w:ascii="Arial" w:eastAsia="Calibri" w:hAnsi="Arial" w:cs="Arial"/>
        </w:rPr>
        <w:t xml:space="preserve">: agrotóxicos na Fazenda da Ressacada)” foi mantida. </w:t>
      </w:r>
      <w:r w:rsidRPr="008D7BA8">
        <w:rPr>
          <w:rFonts w:ascii="Arial" w:hAnsi="Arial" w:cs="Arial"/>
        </w:rPr>
        <w:t>Na ação “</w:t>
      </w:r>
      <w:r w:rsidRPr="008D7BA8">
        <w:rPr>
          <w:rFonts w:ascii="Arial" w:eastAsia="Calibri" w:hAnsi="Arial" w:cs="Arial"/>
        </w:rPr>
        <w:t>Elaborar manuais, campanhas e capacitações direcionadas à comunidade universitária a fim de orientar sobre a importância da redução do consumo de RLR perigosos ou de vida útil reduzida, adequado manuseio e armazenamento de RLR, assim como ações preventivas e corretivas em casos de acidentes”, a mesa concordou alterar o consumo por geração, acrescentar a AGECOM como responsável.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próxima meta abordada foi “Destinar adequadamente 70% dos resíduos provindos dos serviços de limpeza dos campi e prover estrutura adequada para segregação, triagem e armazenagem para 100% dos campi”. A </w:t>
      </w:r>
      <w:proofErr w:type="gramStart"/>
      <w:r>
        <w:rPr>
          <w:rFonts w:ascii="Arial" w:eastAsia="Calibri" w:hAnsi="Arial" w:cs="Arial"/>
        </w:rPr>
        <w:t>Sra.</w:t>
      </w:r>
      <w:proofErr w:type="gramEnd"/>
      <w:r>
        <w:rPr>
          <w:rFonts w:ascii="Arial" w:eastAsia="Calibri" w:hAnsi="Arial" w:cs="Arial"/>
        </w:rPr>
        <w:t xml:space="preserve"> Sara explica que a importância desta meta é garantir que os resíduos sejam encaminhados de forma adequada, pois hoje há uma empresa terceirizada que faz a limpeza, porém não fornece a garantia do encaminhamento correto. O Prof. Fernando pergunta </w:t>
      </w:r>
      <w:proofErr w:type="gramStart"/>
      <w:r>
        <w:rPr>
          <w:rFonts w:ascii="Arial" w:eastAsia="Calibri" w:hAnsi="Arial" w:cs="Arial"/>
        </w:rPr>
        <w:t>à</w:t>
      </w:r>
      <w:proofErr w:type="gramEnd"/>
      <w:r>
        <w:rPr>
          <w:rFonts w:ascii="Arial" w:eastAsia="Calibri" w:hAnsi="Arial" w:cs="Arial"/>
        </w:rPr>
        <w:t xml:space="preserve"> Sra. Sara o que seriam os serviços de limpeza e ela responde que este termo engloba a limpeza dos córregos, áreas verdes, áreas urbanas, sistema de drenagem, varrição, poda, entre outros.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Sra. Carolina acredita que </w:t>
      </w:r>
      <w:proofErr w:type="gramStart"/>
      <w:r>
        <w:rPr>
          <w:rFonts w:ascii="Arial" w:eastAsia="Calibri" w:hAnsi="Arial" w:cs="Arial"/>
        </w:rPr>
        <w:t xml:space="preserve">“ </w:t>
      </w:r>
      <w:proofErr w:type="gramEnd"/>
      <w:r>
        <w:rPr>
          <w:rFonts w:ascii="Arial" w:eastAsia="Calibri" w:hAnsi="Arial" w:cs="Arial"/>
        </w:rPr>
        <w:t>prover estrutura adequada para segregação, triagem e armazenagem” é uma ação para “ Destinar adequadamente 70% do</w:t>
      </w:r>
      <w:r>
        <w:rPr>
          <w:rFonts w:ascii="Arial" w:eastAsia="Calibri" w:hAnsi="Arial" w:cs="Arial"/>
        </w:rPr>
        <w:t>s resíduos provindo dos serviço</w:t>
      </w:r>
      <w:r>
        <w:rPr>
          <w:rFonts w:ascii="Arial" w:eastAsia="Calibri" w:hAnsi="Arial" w:cs="Arial"/>
        </w:rPr>
        <w:t>s de limpeza dos campi’. Todos concordam e a meta é alterada e a ação criada conforme relato.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primeira ação revisada, referente à meta sobre limpeza dos campi é </w:t>
      </w:r>
      <w:r w:rsidRPr="002C2A49">
        <w:rPr>
          <w:rFonts w:ascii="Arial" w:eastAsia="Calibri" w:hAnsi="Arial" w:cs="Arial"/>
        </w:rPr>
        <w:t xml:space="preserve">“Incentivar a redução de resíduos oriundos da limpeza de áreas verdes que seriam dispostos em aterros sanitários, a partir da valorização destes (através de </w:t>
      </w:r>
      <w:proofErr w:type="spellStart"/>
      <w:r w:rsidRPr="002C2A49">
        <w:rPr>
          <w:rFonts w:ascii="Arial" w:eastAsia="Calibri" w:hAnsi="Arial" w:cs="Arial"/>
        </w:rPr>
        <w:t>biodigestão</w:t>
      </w:r>
      <w:proofErr w:type="spellEnd"/>
      <w:r w:rsidRPr="002C2A49">
        <w:rPr>
          <w:rFonts w:ascii="Arial" w:eastAsia="Calibri" w:hAnsi="Arial" w:cs="Arial"/>
        </w:rPr>
        <w:t xml:space="preserve"> ou compostagem)”</w:t>
      </w:r>
      <w:r>
        <w:rPr>
          <w:rFonts w:ascii="Arial" w:eastAsia="Calibri" w:hAnsi="Arial" w:cs="Arial"/>
        </w:rPr>
        <w:t xml:space="preserve">, devido ao fato desta ação estar </w:t>
      </w:r>
      <w:proofErr w:type="gramStart"/>
      <w:r>
        <w:rPr>
          <w:rFonts w:ascii="Arial" w:eastAsia="Calibri" w:hAnsi="Arial" w:cs="Arial"/>
        </w:rPr>
        <w:t>inserida no Eixo Áreas Verdes</w:t>
      </w:r>
      <w:proofErr w:type="gramEnd"/>
      <w:r>
        <w:rPr>
          <w:rFonts w:ascii="Arial" w:eastAsia="Calibri" w:hAnsi="Arial" w:cs="Arial"/>
        </w:rPr>
        <w:t>, a mesa achou desnecessário manter neste eixo, portanto foi eliminada.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</w:t>
      </w:r>
      <w:r w:rsidRPr="002C2A49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ção</w:t>
      </w:r>
      <w:r w:rsidRPr="002C2A49">
        <w:rPr>
          <w:rFonts w:ascii="Arial" w:eastAsia="Calibri" w:hAnsi="Arial" w:cs="Arial"/>
        </w:rPr>
        <w:t xml:space="preserve"> “Criar sistema de fiscalização eficiente para o controle da manutenção da limpeza do campus e da destinação dada aos resíduos originários deste serviço”</w:t>
      </w:r>
      <w:r>
        <w:rPr>
          <w:rFonts w:ascii="Arial" w:eastAsia="Calibri" w:hAnsi="Arial" w:cs="Arial"/>
        </w:rPr>
        <w:t xml:space="preserve"> gerou uma discussão referente à defasada fiscalização atual. Várias sugestões para a institucionalização desta prática foi dada: a Sra. Carolina sugeriu a </w:t>
      </w:r>
      <w:proofErr w:type="gramStart"/>
      <w:r>
        <w:rPr>
          <w:rFonts w:ascii="Arial" w:eastAsia="Calibri" w:hAnsi="Arial" w:cs="Arial"/>
        </w:rPr>
        <w:t>implementação</w:t>
      </w:r>
      <w:proofErr w:type="gramEnd"/>
      <w:r>
        <w:rPr>
          <w:rFonts w:ascii="Arial" w:eastAsia="Calibri" w:hAnsi="Arial" w:cs="Arial"/>
        </w:rPr>
        <w:t xml:space="preserve"> da </w:t>
      </w:r>
      <w:proofErr w:type="spellStart"/>
      <w:r>
        <w:rPr>
          <w:rFonts w:ascii="Arial" w:eastAsia="Calibri" w:hAnsi="Arial" w:cs="Arial"/>
        </w:rPr>
        <w:t>subfiscalização</w:t>
      </w:r>
      <w:proofErr w:type="spellEnd"/>
      <w:r>
        <w:rPr>
          <w:rFonts w:ascii="Arial" w:eastAsia="Calibri" w:hAnsi="Arial" w:cs="Arial"/>
        </w:rPr>
        <w:t xml:space="preserve"> pelo administrador de edifício, o Prof. Fernando colocou a fiscalização integrada como outra solução. A mesa concordou em acrescentar a palavra </w:t>
      </w:r>
      <w:proofErr w:type="gramStart"/>
      <w:r>
        <w:rPr>
          <w:rFonts w:ascii="Arial" w:eastAsia="Calibri" w:hAnsi="Arial" w:cs="Arial"/>
        </w:rPr>
        <w:t xml:space="preserve">“ </w:t>
      </w:r>
      <w:proofErr w:type="gramEnd"/>
      <w:r>
        <w:rPr>
          <w:rFonts w:ascii="Arial" w:eastAsia="Calibri" w:hAnsi="Arial" w:cs="Arial"/>
        </w:rPr>
        <w:t>integrada” após fiscalização e criar uma nova ação “</w:t>
      </w:r>
      <w:r w:rsidRPr="00572E89">
        <w:rPr>
          <w:rFonts w:ascii="Arial" w:eastAsia="Calibri" w:hAnsi="Arial" w:cs="Arial"/>
        </w:rPr>
        <w:t>Formalizar fiscais locais para o monitoramento e registro da prestação de serviço de acordo com o estabelecido pelo sistema de fiscalização</w:t>
      </w:r>
      <w:r>
        <w:rPr>
          <w:rFonts w:ascii="Arial" w:eastAsia="Calibri" w:hAnsi="Arial" w:cs="Arial"/>
        </w:rPr>
        <w:t xml:space="preserve">”. A </w:t>
      </w:r>
      <w:proofErr w:type="gramStart"/>
      <w:r>
        <w:rPr>
          <w:rFonts w:ascii="Arial" w:eastAsia="Calibri" w:hAnsi="Arial" w:cs="Arial"/>
        </w:rPr>
        <w:t>Sra.</w:t>
      </w:r>
      <w:proofErr w:type="gramEnd"/>
      <w:r>
        <w:rPr>
          <w:rFonts w:ascii="Arial" w:eastAsia="Calibri" w:hAnsi="Arial" w:cs="Arial"/>
        </w:rPr>
        <w:t xml:space="preserve"> Sara ainda comenta que há um ótimo funcionário na </w:t>
      </w:r>
      <w:r>
        <w:rPr>
          <w:rFonts w:ascii="Arial" w:eastAsia="Calibri" w:hAnsi="Arial" w:cs="Arial"/>
        </w:rPr>
        <w:lastRenderedPageBreak/>
        <w:t xml:space="preserve">UFSC, que trabalha há anos na instituição na parte de limpeza de áreas verde, que está para se aposentar e sua função, a qual não é formalizada, consequentemente, irá se perder. 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próxima ação “Padronizar e prover em quantidade necessária </w:t>
      </w:r>
      <w:proofErr w:type="gramStart"/>
      <w:r>
        <w:rPr>
          <w:rFonts w:ascii="Arial" w:eastAsia="Calibri" w:hAnsi="Arial" w:cs="Arial"/>
        </w:rPr>
        <w:t>as</w:t>
      </w:r>
      <w:proofErr w:type="gramEnd"/>
      <w:r>
        <w:rPr>
          <w:rFonts w:ascii="Arial" w:eastAsia="Calibri" w:hAnsi="Arial" w:cs="Arial"/>
        </w:rPr>
        <w:t xml:space="preserve"> áreas externas e internas com lixeiras que garantam a limpeza do ambiente” foi retirada por já estar contemplada na ação de prover a estrutura necessária.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Sr. Rodrigo apresenta a importância de um sistema de informação que </w:t>
      </w:r>
      <w:r w:rsidRPr="006740F7">
        <w:rPr>
          <w:rFonts w:ascii="Arial" w:eastAsia="Calibri" w:hAnsi="Arial" w:cs="Arial"/>
        </w:rPr>
        <w:t xml:space="preserve">possibilidade acompanhar e dar relatórios sobre as rotinas de fiscalização. A </w:t>
      </w:r>
      <w:proofErr w:type="gramStart"/>
      <w:r w:rsidRPr="006740F7">
        <w:rPr>
          <w:rFonts w:ascii="Arial" w:eastAsia="Calibri" w:hAnsi="Arial" w:cs="Arial"/>
        </w:rPr>
        <w:t>Sra.</w:t>
      </w:r>
      <w:proofErr w:type="gramEnd"/>
      <w:r w:rsidRPr="006740F7">
        <w:rPr>
          <w:rFonts w:ascii="Arial" w:eastAsia="Calibri" w:hAnsi="Arial" w:cs="Arial"/>
        </w:rPr>
        <w:t xml:space="preserve"> Sara apresenta a próxima ação que diz a respeito deste tipo de monitoramento: “Controlar os serviços de limpeza de ambientes internos e externos (inclusive de áreas verdes) a partir de monitoramento e registro da prestação dos serviços em sistema de informações adequado”. </w:t>
      </w:r>
      <w:r>
        <w:rPr>
          <w:rFonts w:ascii="Arial" w:eastAsia="Calibri" w:hAnsi="Arial" w:cs="Arial"/>
        </w:rPr>
        <w:t>Decide-se por excluí-la por já ser apreciada com a criação de um sistema de fiscalização integrado.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A mesa decide por excluir a próxima ação “Garantir o armazenamento dos resíduos de limpeza interna, externa, de córregos e áreas verdes, em locais adequados, pré-determinados pelo Plano de Gerenciamento de Resíduos Sólidos” por já estar inserida em outras ações.</w:t>
      </w:r>
    </w:p>
    <w:p w:rsidR="007A0678" w:rsidRPr="00332AC0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A ação “</w:t>
      </w:r>
      <w:proofErr w:type="gramStart"/>
      <w:r>
        <w:rPr>
          <w:rFonts w:ascii="Arial" w:eastAsia="Calibri" w:hAnsi="Arial" w:cs="Arial"/>
        </w:rPr>
        <w:t>Implementar</w:t>
      </w:r>
      <w:proofErr w:type="gramEnd"/>
      <w:r>
        <w:rPr>
          <w:rFonts w:ascii="Arial" w:eastAsia="Calibri" w:hAnsi="Arial" w:cs="Arial"/>
        </w:rPr>
        <w:t xml:space="preserve"> a coleta seletiva dos resíduos de serviços de limpeza interna e externa (inclusive verdes) com recolhimento, estrutura de acondicionamento, armazenamento e destinação conforme recomendados pela gestão de resíduos nos campi” </w:t>
      </w:r>
      <w:r w:rsidRPr="00FF1AA3">
        <w:rPr>
          <w:rFonts w:ascii="Arial" w:eastAsia="Calibri" w:hAnsi="Arial" w:cs="Arial"/>
        </w:rPr>
        <w:t xml:space="preserve">se mantém, porém </w:t>
      </w:r>
      <w:r>
        <w:rPr>
          <w:rFonts w:ascii="Arial" w:eastAsia="Calibri" w:hAnsi="Arial" w:cs="Arial"/>
        </w:rPr>
        <w:t>a altera para “Implementar a coleta seletiva dos resíduos de serviços de limpeza interna e externa (inclusive verdes) com recolhimento e segregação conforme recomendados pela gestão de resíduos nos campi e PGRS”. O</w:t>
      </w:r>
      <w:r w:rsidRPr="00FF1AA3">
        <w:rPr>
          <w:rFonts w:ascii="Arial" w:eastAsia="Calibri" w:hAnsi="Arial" w:cs="Arial"/>
        </w:rPr>
        <w:t xml:space="preserve"> período é alterado de 12 para 18 meses.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Quanto à ação “Implantar sistema de redução de uso de sacolas plásticas nas lixeiras” a Sra. Carolina diz que esta ação deve ser transferida para o eixo “Eixo Consumo”,</w:t>
      </w:r>
      <w:r w:rsidRPr="00FF1AA3">
        <w:rPr>
          <w:rFonts w:ascii="Arial" w:eastAsia="Calibri" w:hAnsi="Arial" w:cs="Arial"/>
        </w:rPr>
        <w:t xml:space="preserve"> sendo assim, houve alteração nos responsáveis, onde a mesa acrescentou: unidades, centros e almoxarifados e no texto “Reduzir o uso de sacolas plásticas nas lixeiras”</w:t>
      </w:r>
      <w:r>
        <w:rPr>
          <w:rFonts w:ascii="Arial" w:eastAsia="Calibri" w:hAnsi="Arial" w:cs="Arial"/>
        </w:rPr>
        <w:t>.</w:t>
      </w:r>
    </w:p>
    <w:p w:rsidR="007A0678" w:rsidRPr="00FF1AA3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FF1AA3">
        <w:rPr>
          <w:rFonts w:ascii="Arial" w:eastAsia="Calibri" w:hAnsi="Arial" w:cs="Arial"/>
        </w:rPr>
        <w:t>Na ação “Garantir limpeza em 100% dos campi a partir de dimensionamento adequado de equipes e serviços, bem como de frequências conforme a necessidade real”, para um melhor entendimento, a mesa alterou para “Dimensionar</w:t>
      </w:r>
      <w:proofErr w:type="gramStart"/>
      <w:r w:rsidRPr="00FF1AA3">
        <w:rPr>
          <w:rFonts w:ascii="Arial" w:eastAsia="Calibri" w:hAnsi="Arial" w:cs="Arial"/>
        </w:rPr>
        <w:t xml:space="preserve">  </w:t>
      </w:r>
      <w:proofErr w:type="gramEnd"/>
      <w:r w:rsidRPr="00FF1AA3">
        <w:rPr>
          <w:rFonts w:ascii="Arial" w:eastAsia="Calibri" w:hAnsi="Arial" w:cs="Arial"/>
        </w:rPr>
        <w:t>adequadamente as equipes e serviços, bem como as frequências conforme a necessidade real”</w:t>
      </w:r>
      <w:r>
        <w:rPr>
          <w:rFonts w:ascii="Arial" w:eastAsia="Calibri" w:hAnsi="Arial" w:cs="Arial"/>
        </w:rPr>
        <w:t>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Por fim</w:t>
      </w:r>
      <w:r w:rsidRPr="00332AC0">
        <w:rPr>
          <w:rFonts w:ascii="Arial" w:eastAsia="Calibri" w:hAnsi="Arial" w:cs="Arial"/>
        </w:rPr>
        <w:t xml:space="preserve">, a </w:t>
      </w:r>
      <w:r>
        <w:rPr>
          <w:rFonts w:ascii="Arial" w:eastAsia="Calibri" w:hAnsi="Arial" w:cs="Arial"/>
        </w:rPr>
        <w:t xml:space="preserve">última ação referente à meta de adequação da limpeza: </w:t>
      </w:r>
      <w:r w:rsidRPr="00332AC0">
        <w:rPr>
          <w:rFonts w:ascii="Arial" w:eastAsia="Calibri" w:hAnsi="Arial" w:cs="Arial"/>
        </w:rPr>
        <w:t>“Realizar campanhas para motivar a participação da comunidade universitária na manutenção da limpeza do campus”</w:t>
      </w:r>
      <w:r>
        <w:rPr>
          <w:rFonts w:ascii="Arial" w:eastAsia="Calibri" w:hAnsi="Arial" w:cs="Arial"/>
        </w:rPr>
        <w:t>, a mesa valoriza a importância de campanhas, sendo assim, concordam em mantê-la no PLS e acrescenta a AGECOM como responsável.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A próxima meta “Eliminar a destinação inadequada de RCC e volumosos e valorizar 70% destes resíduos coletados na UFSC” a Sra. Camila propõe uma mudança no texto da meta. Todos encontram dificuldade de compreensão, portanto, modificam o texto para “Destinar adequadamente 70% dos RCC e volumosos coletados na UFSC”.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160C4A">
        <w:rPr>
          <w:rFonts w:ascii="Arial" w:eastAsia="Calibri" w:hAnsi="Arial" w:cs="Arial"/>
        </w:rPr>
        <w:t>A primeira ação revisada referente à meta em discussão “Eliminar as áreas irregulares de disposição final de RCC na universidade, também conhecidas como áreas de “bota-fora” e destinar adequadamente os resíduos coletados”</w:t>
      </w:r>
      <w:r>
        <w:rPr>
          <w:rFonts w:ascii="Arial" w:eastAsia="Calibri" w:hAnsi="Arial" w:cs="Arial"/>
        </w:rPr>
        <w:t xml:space="preserve">, segundo a </w:t>
      </w:r>
      <w:proofErr w:type="gramStart"/>
      <w:r>
        <w:rPr>
          <w:rFonts w:ascii="Arial" w:eastAsia="Calibri" w:hAnsi="Arial" w:cs="Arial"/>
        </w:rPr>
        <w:t>Sra.</w:t>
      </w:r>
      <w:proofErr w:type="gramEnd"/>
      <w:r>
        <w:rPr>
          <w:rFonts w:ascii="Arial" w:eastAsia="Calibri" w:hAnsi="Arial" w:cs="Arial"/>
        </w:rPr>
        <w:t xml:space="preserve"> Sara, as próximas ações, englobam esta, sendo assim, esta foi excluída. 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próxima ação “Criar e </w:t>
      </w:r>
      <w:proofErr w:type="gramStart"/>
      <w:r>
        <w:rPr>
          <w:rFonts w:ascii="Arial" w:eastAsia="Calibri" w:hAnsi="Arial" w:cs="Arial"/>
        </w:rPr>
        <w:t>implementar</w:t>
      </w:r>
      <w:proofErr w:type="gramEnd"/>
      <w:r>
        <w:rPr>
          <w:rFonts w:ascii="Arial" w:eastAsia="Calibri" w:hAnsi="Arial" w:cs="Arial"/>
        </w:rPr>
        <w:t xml:space="preserve"> uma rede de monitoramento permanente através da fiscalização eficiente das obras e reformas na UFSC bem como dos pontos de vício de deposição de volumosos”, por ser bastante comum esta prática, a mesa opta por manter, acrescentando o DMPI como responsável, afinal, trata-se de obras e reformas.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ação</w:t>
      </w:r>
      <w:r w:rsidRPr="00E56D74">
        <w:rPr>
          <w:rFonts w:ascii="Arial" w:eastAsia="Calibri" w:hAnsi="Arial" w:cs="Arial"/>
        </w:rPr>
        <w:t xml:space="preserve"> “Incluir critérios nas licitações das obras e reformas que contemplem os PGRCC (em padrão conforme disposto pela gestão de resíduos – RES/PU) e certificações da destinação final ambientalmente adequada dos RCC”</w:t>
      </w:r>
      <w:r>
        <w:rPr>
          <w:rFonts w:ascii="Arial" w:eastAsia="Calibri" w:hAnsi="Arial" w:cs="Arial"/>
        </w:rPr>
        <w:t xml:space="preserve"> foi </w:t>
      </w:r>
      <w:proofErr w:type="gramStart"/>
      <w:r>
        <w:rPr>
          <w:rFonts w:ascii="Arial" w:eastAsia="Calibri" w:hAnsi="Arial" w:cs="Arial"/>
        </w:rPr>
        <w:t>mantid</w:t>
      </w:r>
      <w:bookmarkStart w:id="0" w:name="_GoBack"/>
      <w:bookmarkEnd w:id="0"/>
      <w:r>
        <w:rPr>
          <w:rFonts w:ascii="Arial" w:eastAsia="Calibri" w:hAnsi="Arial" w:cs="Arial"/>
        </w:rPr>
        <w:t>a e acrescentado</w:t>
      </w:r>
      <w:proofErr w:type="gramEnd"/>
      <w:r>
        <w:rPr>
          <w:rFonts w:ascii="Arial" w:eastAsia="Calibri" w:hAnsi="Arial" w:cs="Arial"/>
        </w:rPr>
        <w:t xml:space="preserve"> o DPAE, DFO e DMPI como responsáveis.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Quanto à ação “Implantar áreas de transbordo e triagem (</w:t>
      </w:r>
      <w:proofErr w:type="spellStart"/>
      <w:r>
        <w:rPr>
          <w:rFonts w:ascii="Arial" w:eastAsia="Calibri" w:hAnsi="Arial" w:cs="Arial"/>
        </w:rPr>
        <w:t>ATTs</w:t>
      </w:r>
      <w:proofErr w:type="spellEnd"/>
      <w:r>
        <w:rPr>
          <w:rFonts w:ascii="Arial" w:eastAsia="Calibri" w:hAnsi="Arial" w:cs="Arial"/>
        </w:rPr>
        <w:t>) para reciclagem e deposição adequada de RCC e volumosos na UFSC”, a mesa define manter e acrescentar o DPAE como responsável para a definição do local dos galpões.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806728">
        <w:rPr>
          <w:rFonts w:ascii="Arial" w:eastAsia="Calibri" w:hAnsi="Arial" w:cs="Arial"/>
        </w:rPr>
        <w:t xml:space="preserve">A ação “Incentivo à pesquisa e ao desenvolvimento tecnológico dentro da UFSC destinado à obtenção de tecnologias voltadas à reutilização e reciclagem de RCC, e ampla divulgação de conhecimento nesta </w:t>
      </w:r>
      <w:r>
        <w:rPr>
          <w:rFonts w:ascii="Arial" w:eastAsia="Calibri" w:hAnsi="Arial" w:cs="Arial"/>
        </w:rPr>
        <w:t xml:space="preserve">área” todos </w:t>
      </w:r>
      <w:proofErr w:type="gramStart"/>
      <w:r>
        <w:rPr>
          <w:rFonts w:ascii="Arial" w:eastAsia="Calibri" w:hAnsi="Arial" w:cs="Arial"/>
        </w:rPr>
        <w:t>acreditam</w:t>
      </w:r>
      <w:proofErr w:type="gramEnd"/>
      <w:r>
        <w:rPr>
          <w:rFonts w:ascii="Arial" w:eastAsia="Calibri" w:hAnsi="Arial" w:cs="Arial"/>
        </w:rPr>
        <w:t xml:space="preserve"> ser uma ação que acrescenta muito para a melhoria dos processos de reutilização e reciclagem, portanto, a ação permanece e a PROPESQ é incluída como responsável.</w:t>
      </w:r>
    </w:p>
    <w:p w:rsidR="007A0678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7A0678">
        <w:rPr>
          <w:rFonts w:ascii="Arial" w:eastAsia="Calibri" w:hAnsi="Arial" w:cs="Arial"/>
        </w:rPr>
        <w:t xml:space="preserve">As ações seguintes “Institui como obrigatoriedade no PGRCC a triagem na origem e encaminhamento dos materiais recicláveis das construtoras contratadas e de </w:t>
      </w:r>
      <w:r w:rsidRPr="007A0678">
        <w:rPr>
          <w:rFonts w:ascii="Arial" w:eastAsia="Calibri" w:hAnsi="Arial" w:cs="Arial"/>
        </w:rPr>
        <w:lastRenderedPageBreak/>
        <w:t xml:space="preserve">resíduos volumosos, priorizando a valorização desses resíduos e dando sua prioridade de entrega para as cooperativas de catadores quando estas estiverem disponíveis e formalizadas junto à instituição” e “Obrigar as empresas contratadas a realizar treinamento periódico de seus funcionários quanto à segregação, reuso e destinação adequada dos RCC”, a mesa </w:t>
      </w:r>
      <w:proofErr w:type="gramStart"/>
      <w:r w:rsidRPr="007A0678">
        <w:rPr>
          <w:rFonts w:ascii="Arial" w:eastAsia="Calibri" w:hAnsi="Arial" w:cs="Arial"/>
        </w:rPr>
        <w:t>achou</w:t>
      </w:r>
      <w:proofErr w:type="gramEnd"/>
      <w:r w:rsidRPr="007A0678">
        <w:rPr>
          <w:rFonts w:ascii="Arial" w:eastAsia="Calibri" w:hAnsi="Arial" w:cs="Arial"/>
        </w:rPr>
        <w:t xml:space="preserve"> decidiu por uni-las em</w:t>
      </w:r>
      <w:r w:rsidRPr="007A0678">
        <w:rPr>
          <w:rFonts w:ascii="Arial" w:eastAsia="Calibri" w:hAnsi="Arial" w:cs="Arial"/>
        </w:rPr>
        <w:t xml:space="preserve"> ”Criar modelo de PGRCC para as licitações da UFSC que institui como obrigatoriedade no a triagem</w:t>
      </w:r>
      <w:r w:rsidRPr="00E56D74">
        <w:rPr>
          <w:rFonts w:ascii="Arial" w:eastAsia="Calibri" w:hAnsi="Arial" w:cs="Arial"/>
        </w:rPr>
        <w:t xml:space="preserve"> na origem e encaminhamento dos materiais recicláveis das construtoras contratadas e de resíduos volumosos, priorizando a valorização desses resíduos e dando sua prioridade de entrega para as cooperativas de catadores quando estas estiverem disponíveis e formalizadas junto à instituição</w:t>
      </w:r>
      <w:r w:rsidRPr="00E56D74">
        <w:rPr>
          <w:rFonts w:ascii="Arial" w:hAnsi="Arial" w:cs="Arial"/>
        </w:rPr>
        <w:t>”</w:t>
      </w:r>
      <w:r>
        <w:rPr>
          <w:rFonts w:ascii="Arial" w:eastAsia="Calibri" w:hAnsi="Arial" w:cs="Arial"/>
        </w:rPr>
        <w:t>, foram mantidas.</w:t>
      </w:r>
    </w:p>
    <w:p w:rsidR="007A0678" w:rsidRPr="00E56D74" w:rsidRDefault="007A0678" w:rsidP="007A0678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FF0000"/>
        </w:rPr>
        <w:tab/>
      </w:r>
      <w:r w:rsidRPr="005A2CFD">
        <w:rPr>
          <w:rFonts w:ascii="Arial" w:eastAsia="Calibri" w:hAnsi="Arial" w:cs="Arial"/>
        </w:rPr>
        <w:t>Na ação “Criar programas de capacitação sobre gerenciamento de resíduos e educação ambiental promovida pela UFSC para seus servidores, fiscais de obra e para todos os funcionários das empresas contratadas que atuem em algum estágio no manejo dos resíduos e não recebem treinamento adequado de suas empresas”</w:t>
      </w:r>
      <w:r>
        <w:rPr>
          <w:rFonts w:ascii="Arial" w:eastAsia="Calibri" w:hAnsi="Arial" w:cs="Arial"/>
        </w:rPr>
        <w:t xml:space="preserve"> a Sra. Leila coloca a impossibilidade de capacitação para terceirizados, porém para os servidores técnicos essa ação seria muito bem vinda, a</w:t>
      </w:r>
      <w:r w:rsidRPr="00784FA8">
        <w:rPr>
          <w:rFonts w:ascii="Arial" w:eastAsia="Calibri" w:hAnsi="Arial" w:cs="Arial"/>
        </w:rPr>
        <w:t>ssim sendo, a ação é alterada para “Criar programas de capacitação sobre gerenciamento de resíduos e educação ambiental promovida pela UFSC para seus servidores técnicos vinculados às obras e manutenção”.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FF0000"/>
        </w:rPr>
        <w:tab/>
      </w:r>
      <w:r>
        <w:rPr>
          <w:rFonts w:ascii="Arial" w:eastAsia="Calibri" w:hAnsi="Arial" w:cs="Arial"/>
        </w:rPr>
        <w:t xml:space="preserve">Quanto à próxima ação </w:t>
      </w:r>
      <w:r w:rsidRPr="00020EAA">
        <w:rPr>
          <w:rFonts w:ascii="Arial" w:eastAsia="Calibri" w:hAnsi="Arial" w:cs="Arial"/>
        </w:rPr>
        <w:t xml:space="preserve">“Inspecionar, identificar e cadastrar as áreas de disposição de RCC visando sua regularização ou eliminando quando não for possível ou recomendável </w:t>
      </w:r>
      <w:proofErr w:type="gramStart"/>
      <w:r w:rsidRPr="00020EAA">
        <w:rPr>
          <w:rFonts w:ascii="Arial" w:eastAsia="Calibri" w:hAnsi="Arial" w:cs="Arial"/>
        </w:rPr>
        <w:t>a</w:t>
      </w:r>
      <w:proofErr w:type="gramEnd"/>
      <w:r w:rsidRPr="00020EAA">
        <w:rPr>
          <w:rFonts w:ascii="Arial" w:eastAsia="Calibri" w:hAnsi="Arial" w:cs="Arial"/>
        </w:rPr>
        <w:t xml:space="preserve"> regularização”</w:t>
      </w:r>
      <w:r>
        <w:rPr>
          <w:rFonts w:ascii="Arial" w:eastAsia="Calibri" w:hAnsi="Arial" w:cs="Arial"/>
        </w:rPr>
        <w:t>, a Sra. Sara sugeriu eliminar, pois a mesma esta sendo abordada na meta seguinte no que se refere à mapeamento.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A última meta abordada na reunião </w:t>
      </w:r>
      <w:r w:rsidRPr="00784FA8">
        <w:rPr>
          <w:rFonts w:ascii="Arial" w:eastAsia="Calibri" w:hAnsi="Arial" w:cs="Arial"/>
        </w:rPr>
        <w:t xml:space="preserve">“Eliminação de 100% da deposição irregular e dos passivos ambientais ligados a resíduos na UFSC”, a </w:t>
      </w:r>
      <w:proofErr w:type="gramStart"/>
      <w:r w:rsidRPr="00784FA8">
        <w:rPr>
          <w:rFonts w:ascii="Arial" w:eastAsia="Calibri" w:hAnsi="Arial" w:cs="Arial"/>
        </w:rPr>
        <w:t>Sra.</w:t>
      </w:r>
      <w:proofErr w:type="gramEnd"/>
      <w:r w:rsidRPr="00784FA8">
        <w:rPr>
          <w:rFonts w:ascii="Arial" w:eastAsia="Calibri" w:hAnsi="Arial" w:cs="Arial"/>
        </w:rPr>
        <w:t xml:space="preserve"> Sara cita as ações em ordem de realização </w:t>
      </w:r>
      <w:r>
        <w:rPr>
          <w:rFonts w:ascii="Arial" w:eastAsia="Calibri" w:hAnsi="Arial" w:cs="Arial"/>
        </w:rPr>
        <w:t>(, mapear,</w:t>
      </w:r>
      <w:r w:rsidRPr="001C7E5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sanear,</w:t>
      </w:r>
      <w:r w:rsidRPr="001C7E5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sinalizar e monitorar ) </w:t>
      </w:r>
      <w:r w:rsidRPr="00784FA8">
        <w:rPr>
          <w:rFonts w:ascii="Arial" w:eastAsia="Calibri" w:hAnsi="Arial" w:cs="Arial"/>
        </w:rPr>
        <w:t>para uma melhor compreensão dos procedimentos e finalidade da meta</w:t>
      </w:r>
      <w:r>
        <w:rPr>
          <w:rFonts w:ascii="Arial" w:eastAsia="Calibri" w:hAnsi="Arial" w:cs="Arial"/>
        </w:rPr>
        <w:t>. Ela explica ainda que os “passivos ambientais ligados a resíduos” referem-se ao depósito de resíduos onde há caçambas de entulhos.</w:t>
      </w:r>
    </w:p>
    <w:p w:rsidR="007A0678" w:rsidRPr="007C13D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A primeira ação que deverá ser realizada é </w:t>
      </w:r>
      <w:r w:rsidRPr="007C13D8">
        <w:rPr>
          <w:rFonts w:ascii="Arial" w:eastAsia="Calibri" w:hAnsi="Arial" w:cs="Arial"/>
        </w:rPr>
        <w:t>“Mapear os passivos e pontos de deposição irregular da UFSC”</w:t>
      </w:r>
      <w:r>
        <w:rPr>
          <w:rFonts w:ascii="Arial" w:eastAsia="Calibri" w:hAnsi="Arial" w:cs="Arial"/>
        </w:rPr>
        <w:t xml:space="preserve">. A </w:t>
      </w:r>
      <w:proofErr w:type="gramStart"/>
      <w:r>
        <w:rPr>
          <w:rFonts w:ascii="Arial" w:eastAsia="Calibri" w:hAnsi="Arial" w:cs="Arial"/>
        </w:rPr>
        <w:t>Sra.</w:t>
      </w:r>
      <w:proofErr w:type="gramEnd"/>
      <w:r>
        <w:rPr>
          <w:rFonts w:ascii="Arial" w:eastAsia="Calibri" w:hAnsi="Arial" w:cs="Arial"/>
        </w:rPr>
        <w:t xml:space="preserve"> Sara informa que isso já foi realizado durante a elaboração do PGRS.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 w:rsidRPr="00784FA8">
        <w:rPr>
          <w:rFonts w:ascii="Arial" w:eastAsia="Calibri" w:hAnsi="Arial" w:cs="Arial"/>
        </w:rPr>
        <w:t xml:space="preserve"> </w:t>
      </w:r>
    </w:p>
    <w:p w:rsidR="007A0678" w:rsidRPr="007C13D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  <w:t>A próxima ação que dá sequência ao processo de eliminação da deposição irregular e passivos ambientais é “</w:t>
      </w:r>
      <w:r w:rsidRPr="00910E53">
        <w:rPr>
          <w:rFonts w:ascii="Arial" w:eastAsia="Calibri" w:hAnsi="Arial" w:cs="Arial"/>
        </w:rPr>
        <w:t>Sanear os passivos e pontos de deposição irregular ligados a resíduos (RCC, RSS, convencionais, etc.) existentes na UFSC”</w:t>
      </w:r>
      <w:r>
        <w:rPr>
          <w:rFonts w:ascii="Arial" w:eastAsia="Calibri" w:hAnsi="Arial" w:cs="Arial"/>
        </w:rPr>
        <w:t xml:space="preserve">. Em seguida é necessário realizar a sinalização para manter o local sem deposição irregular e para isso foi criada a ação </w:t>
      </w:r>
      <w:r w:rsidRPr="00784FA8">
        <w:rPr>
          <w:rFonts w:ascii="Arial" w:eastAsia="Calibri" w:hAnsi="Arial" w:cs="Arial"/>
        </w:rPr>
        <w:t>“Sinalizar (placas e cartazes) comunicando a proibição e os principais riscos do despejo irregular de resíduo, em todas as áreas caracterizadas como passivos ambientais ou de disposição irregular”</w:t>
      </w:r>
      <w:r>
        <w:rPr>
          <w:rFonts w:ascii="Arial" w:eastAsia="Calibri" w:hAnsi="Arial" w:cs="Arial"/>
        </w:rPr>
        <w:t xml:space="preserve">, a Sra. Leila apresenta o impasse de depender do setor de comunicação para a realização da ação, porém a Sra. Carolina e </w:t>
      </w:r>
      <w:proofErr w:type="spellStart"/>
      <w:r>
        <w:rPr>
          <w:rFonts w:ascii="Arial" w:eastAsia="Calibri" w:hAnsi="Arial" w:cs="Arial"/>
        </w:rPr>
        <w:t>Sra</w:t>
      </w:r>
      <w:proofErr w:type="spellEnd"/>
      <w:r>
        <w:rPr>
          <w:rFonts w:ascii="Arial" w:eastAsia="Calibri" w:hAnsi="Arial" w:cs="Arial"/>
        </w:rPr>
        <w:t xml:space="preserve"> Sara informam que normalmente o próprio setor produz estes materiais com o auxílio de bolsistas com conhecimentos gráficos. 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 w:rsidRPr="007C13D8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Em seguida, finalizando o processo, a </w:t>
      </w:r>
      <w:r w:rsidRPr="00910E53">
        <w:rPr>
          <w:rFonts w:ascii="Arial" w:eastAsia="Calibri" w:hAnsi="Arial" w:cs="Arial"/>
        </w:rPr>
        <w:t xml:space="preserve">ação </w:t>
      </w:r>
      <w:r w:rsidRPr="007C13D8">
        <w:rPr>
          <w:rFonts w:ascii="Arial" w:eastAsia="Calibri" w:hAnsi="Arial" w:cs="Arial"/>
        </w:rPr>
        <w:t>“Monitorar as áreas de vício (passivos) para evitar futuros descartes de material”</w:t>
      </w:r>
      <w:r>
        <w:rPr>
          <w:rFonts w:ascii="Arial" w:eastAsia="Calibri" w:hAnsi="Arial" w:cs="Arial"/>
        </w:rPr>
        <w:t xml:space="preserve">, em virtude das mudanças de </w:t>
      </w:r>
      <w:r w:rsidRPr="007C13D8">
        <w:rPr>
          <w:rFonts w:ascii="Arial" w:eastAsia="Calibri" w:hAnsi="Arial" w:cs="Arial"/>
        </w:rPr>
        <w:t>localização destas áreas e buscando deixá-la mais completa, alterou-se o texto para “Monitorar e atualizar mapeamento as áreas de vício (passivos) para evitar futuros descartes de material”.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910E5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A ação “Realizar contrato para triagem, coleta e destinação adequada dos resíduos em áreas de passivos e disposição irregular, fazendo constar a exigência de destinação final ambiental adequada e certificados que a comprovem” foi retirada por estar repetitiva com as demais ações.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 w:rsidRPr="00420F26">
        <w:rPr>
          <w:rFonts w:ascii="Arial" w:eastAsia="Calibri" w:hAnsi="Arial" w:cs="Arial"/>
        </w:rPr>
        <w:tab/>
        <w:t>Em suma, as duas últimas ações revisadas “Cercar o perímetro das caçambas destinadas a resíduos volumosos ou de áreas que venham a ser criadas para armazenamento destes (ATT, PEV, etc.), com guarita e controle de pesagem, de modo a permitir o acesso apenas de pessoal autorizado e o controle de quantidades e qualidades de resíduos dispostos” e “Elaborar Cartilha informativa sobre os riscos à saúde atribuídos aos passivos ambientais e disposição inadequada de resíduos, de modo a divulgar o material não apenas para a comunidade acadêmica, mas também para as comunidades presentes no entorno dos campi</w:t>
      </w:r>
      <w:r>
        <w:rPr>
          <w:rFonts w:ascii="Arial" w:eastAsia="Calibri" w:hAnsi="Arial" w:cs="Arial"/>
        </w:rPr>
        <w:t>” foram entendidas pela mesa como ações de controle e segurança, sendo assim, ambas foram mantidas.</w:t>
      </w:r>
    </w:p>
    <w:p w:rsidR="007A0678" w:rsidRDefault="007A0678" w:rsidP="007A06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A Sra. Carolina fecha a reunião comunicando que o Eixo Resíduos foi finalizado e que o próximo e último eixo revisado será o Eixo Geral. </w:t>
      </w:r>
    </w:p>
    <w:p w:rsidR="00243B39" w:rsidRDefault="007A0678" w:rsidP="007A0678">
      <w:pPr>
        <w:spacing w:line="360" w:lineRule="auto"/>
        <w:ind w:firstLine="708"/>
        <w:jc w:val="both"/>
      </w:pPr>
      <w:r>
        <w:rPr>
          <w:rFonts w:ascii="Arial" w:eastAsia="Calibri" w:hAnsi="Arial" w:cs="Arial"/>
        </w:rPr>
        <w:t>A mesa define a próxima reunião</w:t>
      </w:r>
      <w:r>
        <w:rPr>
          <w:rFonts w:ascii="Arial" w:eastAsia="Calibri" w:hAnsi="Arial" w:cs="Arial"/>
        </w:rPr>
        <w:t xml:space="preserve"> para o dia 07 de abril </w:t>
      </w:r>
      <w:proofErr w:type="gramStart"/>
      <w:r>
        <w:rPr>
          <w:rFonts w:ascii="Arial" w:eastAsia="Calibri" w:hAnsi="Arial" w:cs="Arial"/>
        </w:rPr>
        <w:t>as</w:t>
      </w:r>
      <w:proofErr w:type="gramEnd"/>
      <w:r>
        <w:rPr>
          <w:rFonts w:ascii="Arial" w:eastAsia="Calibri" w:hAnsi="Arial" w:cs="Arial"/>
        </w:rPr>
        <w:t xml:space="preserve"> 14 horas</w:t>
      </w:r>
      <w:r>
        <w:rPr>
          <w:rFonts w:ascii="Arial" w:eastAsia="Calibri" w:hAnsi="Arial" w:cs="Arial"/>
        </w:rPr>
        <w:t xml:space="preserve"> no mesmo local.</w:t>
      </w:r>
    </w:p>
    <w:sectPr w:rsidR="00243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78"/>
    <w:rsid w:val="00243B39"/>
    <w:rsid w:val="007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7A0678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A067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7A06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7A0678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A067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">
    <w:name w:val="Light Shading"/>
    <w:basedOn w:val="Tabelanormal"/>
    <w:uiPriority w:val="60"/>
    <w:rsid w:val="007A06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2926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 UFSC</dc:creator>
  <cp:lastModifiedBy>GA UFSC</cp:lastModifiedBy>
  <cp:revision>1</cp:revision>
  <dcterms:created xsi:type="dcterms:W3CDTF">2016-04-06T16:11:00Z</dcterms:created>
  <dcterms:modified xsi:type="dcterms:W3CDTF">2016-04-06T16:13:00Z</dcterms:modified>
</cp:coreProperties>
</file>